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40AE" w14:textId="638E1ABC" w:rsidR="000A1603" w:rsidRPr="005C3CC6" w:rsidRDefault="000A1603" w:rsidP="000A1603">
      <w:pPr>
        <w:pStyle w:val="NormalWeb"/>
        <w:spacing w:after="0"/>
        <w:rPr>
          <w:rFonts w:ascii="Arial" w:hAnsi="Arial" w:cs="Arial"/>
          <w:color w:val="9900FF"/>
          <w:sz w:val="20"/>
          <w:szCs w:val="20"/>
        </w:rPr>
      </w:pPr>
      <w:r w:rsidRPr="005C3CC6">
        <w:rPr>
          <w:rFonts w:ascii="Arial" w:hAnsi="Arial" w:cs="Arial"/>
          <w:color w:val="000000" w:themeColor="text1"/>
          <w:sz w:val="20"/>
          <w:szCs w:val="20"/>
          <w:highlight w:val="lightGray"/>
        </w:rPr>
        <w:t>ASUNTO:</w:t>
      </w:r>
      <w:r w:rsidRPr="005C3CC6">
        <w:rPr>
          <w:rFonts w:ascii="Arial" w:hAnsi="Arial" w:cs="Arial"/>
          <w:color w:val="000000" w:themeColor="text1"/>
          <w:sz w:val="20"/>
          <w:szCs w:val="20"/>
        </w:rPr>
        <w:t xml:space="preserve"> Vuelve la nueva edición de los Premios </w:t>
      </w:r>
      <w:proofErr w:type="spellStart"/>
      <w:r w:rsidRPr="005C3CC6">
        <w:rPr>
          <w:rFonts w:ascii="Arial" w:hAnsi="Arial" w:cs="Arial"/>
          <w:color w:val="000000" w:themeColor="text1"/>
          <w:sz w:val="20"/>
          <w:szCs w:val="20"/>
        </w:rPr>
        <w:t>EmprendeXXI</w:t>
      </w:r>
      <w:proofErr w:type="spellEnd"/>
      <w:r w:rsidRPr="005C3CC6">
        <w:rPr>
          <w:rFonts w:ascii="Arial" w:hAnsi="Arial" w:cs="Arial"/>
          <w:color w:val="000000" w:themeColor="text1"/>
          <w:sz w:val="20"/>
          <w:szCs w:val="20"/>
        </w:rPr>
        <w:t>, ¿nos ayudas a difundirlos?</w:t>
      </w:r>
    </w:p>
    <w:p w14:paraId="5155C4C9" w14:textId="1F858661" w:rsidR="00EF3C1B" w:rsidRPr="00EF3C1B" w:rsidRDefault="00037AB3" w:rsidP="00EF3C1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616B0FAA" wp14:editId="434108E5">
            <wp:extent cx="5612130" cy="2339340"/>
            <wp:effectExtent l="0" t="0" r="5080" b="1270"/>
            <wp:docPr id="17011747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174770" name="Imagen 170117477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DAE" w14:textId="77777777" w:rsidR="00EF3C1B" w:rsidRDefault="00EF3C1B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4208DE88" w14:textId="77777777" w:rsidR="00F22F68" w:rsidRDefault="00F22F68" w:rsidP="00F22F68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</w:rPr>
      </w:pPr>
      <w:r w:rsidRPr="00F22F68">
        <w:rPr>
          <w:rFonts w:ascii="Arial" w:hAnsi="Arial" w:cs="Arial"/>
          <w:b/>
          <w:bCs/>
          <w:color w:val="00B0F0"/>
          <w:sz w:val="28"/>
          <w:szCs w:val="28"/>
        </w:rPr>
        <w:t xml:space="preserve">Vuelven los Premios </w:t>
      </w:r>
      <w:proofErr w:type="spellStart"/>
      <w:r w:rsidRPr="00F22F68">
        <w:rPr>
          <w:rFonts w:ascii="Arial" w:hAnsi="Arial" w:cs="Arial"/>
          <w:b/>
          <w:bCs/>
          <w:color w:val="00B0F0"/>
          <w:sz w:val="28"/>
          <w:szCs w:val="28"/>
        </w:rPr>
        <w:t>EmprendeXXI</w:t>
      </w:r>
      <w:proofErr w:type="spellEnd"/>
      <w:r w:rsidRPr="00F22F68">
        <w:rPr>
          <w:rFonts w:ascii="Arial" w:hAnsi="Arial" w:cs="Arial"/>
          <w:b/>
          <w:bCs/>
          <w:color w:val="00B0F0"/>
          <w:sz w:val="28"/>
          <w:szCs w:val="28"/>
        </w:rPr>
        <w:t xml:space="preserve">, </w:t>
      </w:r>
    </w:p>
    <w:p w14:paraId="07036315" w14:textId="3C955E29" w:rsidR="00F22F68" w:rsidRDefault="00F22F68" w:rsidP="00F22F6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</w:rPr>
      </w:pPr>
      <w:r w:rsidRPr="00F22F68">
        <w:rPr>
          <w:rFonts w:ascii="Arial" w:hAnsi="Arial" w:cs="Arial"/>
          <w:b/>
          <w:bCs/>
          <w:color w:val="00B0F0"/>
          <w:sz w:val="28"/>
          <w:szCs w:val="28"/>
        </w:rPr>
        <w:t>vuelve la ventana de oportunidad</w:t>
      </w:r>
      <w:r>
        <w:rPr>
          <w:rFonts w:ascii="Arial" w:hAnsi="Arial" w:cs="Arial"/>
          <w:b/>
          <w:bCs/>
          <w:color w:val="00B0F0"/>
          <w:sz w:val="28"/>
          <w:szCs w:val="28"/>
        </w:rPr>
        <w:br/>
      </w:r>
      <w:r>
        <w:rPr>
          <w:rFonts w:ascii="Arial" w:hAnsi="Arial" w:cs="Arial"/>
          <w:b/>
          <w:bCs/>
          <w:color w:val="00B0F0"/>
          <w:sz w:val="28"/>
          <w:szCs w:val="28"/>
        </w:rPr>
        <w:br/>
      </w:r>
      <w:r w:rsidRPr="001F79F3">
        <w:rPr>
          <w:rFonts w:ascii="Arial" w:hAnsi="Arial" w:cs="Arial"/>
          <w:color w:val="00B0F0"/>
          <w:sz w:val="28"/>
          <w:szCs w:val="28"/>
        </w:rPr>
        <w:t xml:space="preserve">Y necesitamos tu ayuda para </w:t>
      </w:r>
      <w:r>
        <w:rPr>
          <w:rFonts w:ascii="Arial" w:hAnsi="Arial" w:cs="Arial"/>
          <w:color w:val="00B0F0"/>
          <w:sz w:val="28"/>
          <w:szCs w:val="28"/>
        </w:rPr>
        <w:t>difundir</w:t>
      </w:r>
      <w:r w:rsidRPr="001F79F3">
        <w:rPr>
          <w:rFonts w:ascii="Arial" w:hAnsi="Arial" w:cs="Arial"/>
          <w:color w:val="00B0F0"/>
          <w:sz w:val="28"/>
          <w:szCs w:val="28"/>
        </w:rPr>
        <w:t>los</w:t>
      </w:r>
    </w:p>
    <w:p w14:paraId="27FCD799" w14:textId="77777777" w:rsidR="00F22F68" w:rsidRPr="00356A28" w:rsidRDefault="00F22F68" w:rsidP="00F22F6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</w:p>
    <w:p w14:paraId="29E7E08D" w14:textId="77777777" w:rsidR="00F22F68" w:rsidRDefault="00F22F68" w:rsidP="00F22F6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F9E3E24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0A1603">
        <w:rPr>
          <w:rFonts w:ascii="Arial" w:hAnsi="Arial" w:cs="Arial"/>
          <w:color w:val="000000"/>
          <w:sz w:val="20"/>
          <w:szCs w:val="20"/>
        </w:rPr>
        <w:t>Buenos días,</w:t>
      </w:r>
    </w:p>
    <w:p w14:paraId="34C2B868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14:paraId="2D2932A4" w14:textId="3E89011F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Me pongo en contacto contigo para informarte que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se ha abierto la convocatoria para la 19ª edición de los Premios </w:t>
      </w:r>
      <w:proofErr w:type="spellStart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EmprendeXXI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, en la que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buscamos </w:t>
      </w:r>
      <w:proofErr w:type="spellStart"/>
      <w:r w:rsidRPr="000A1603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start</w:t>
      </w:r>
      <w:proofErr w:type="spellEnd"/>
      <w:r w:rsidRPr="000A1603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-ups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dispuestas a aprovechar su ventana de oportunidad 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>e impulsar su empresa hasta donde siempre soñaron.</w:t>
      </w:r>
    </w:p>
    <w:p w14:paraId="208894A6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14:paraId="32BB5A54" w14:textId="08ED939A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Los Premios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EmprendeXXI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iniciativa de CaixaBank y </w:t>
      </w:r>
      <w:proofErr w:type="spellStart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Enisa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, buscan premiar el talento de </w:t>
      </w:r>
      <w:proofErr w:type="spellStart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start</w:t>
      </w:r>
      <w:proofErr w:type="spellEnd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-ups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innovadoras y de base tecnológica o digital, creadas a partir de enero de 2022.</w:t>
      </w:r>
    </w:p>
    <w:p w14:paraId="588520EE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14:paraId="064D3131" w14:textId="255CD884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Desde su creación hace 19 años, los Premios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EmprendeXXI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han otorgado premios a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más de 560 empresas y repartido más de 9,9 millones de euros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en premios y acciones de acompañamiento en España y Portugal.</w:t>
      </w:r>
    </w:p>
    <w:p w14:paraId="5A64D966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14:paraId="69F50B86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>En esta edición, las empresas candidatas optarán a: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br/>
      </w:r>
    </w:p>
    <w:p w14:paraId="5409DBDA" w14:textId="330061B3" w:rsidR="00F22F68" w:rsidRPr="000A1603" w:rsidRDefault="00E5735E" w:rsidP="000A1603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F22F68"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categorías de premios</w:t>
      </w:r>
      <w:r w:rsidR="00F22F68" w:rsidRPr="000A1603">
        <w:rPr>
          <w:rFonts w:ascii="Arial" w:hAnsi="Arial" w:cs="Arial"/>
          <w:color w:val="000000" w:themeColor="text1"/>
          <w:sz w:val="20"/>
          <w:szCs w:val="20"/>
        </w:rPr>
        <w:t>: Regional, Retos del Mañana y Accésits.</w:t>
      </w:r>
    </w:p>
    <w:p w14:paraId="095A6AC7" w14:textId="1CCA7072" w:rsidR="005C3CC6" w:rsidRPr="009913C8" w:rsidRDefault="00F22F68" w:rsidP="000A1603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 xml:space="preserve">19 premios regionales de 6.000, 8 premios de 15.000€ en la categoría de Retos del Mañana 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(3 categorías: Business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Transformation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, Human &amp;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Wellbeing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y Living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Planet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) y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 Accésits especiales de 9.000€ 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>(2 categorías: Impacto Social e Innovación Disruptiva).</w:t>
      </w:r>
    </w:p>
    <w:p w14:paraId="1BB3FF6A" w14:textId="638B8220" w:rsidR="00F22F68" w:rsidRPr="000A1603" w:rsidRDefault="00F22F68" w:rsidP="000A1603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Programa de formación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en un </w:t>
      </w:r>
      <w:proofErr w:type="spellStart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hub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de innovación de referencia internacional, </w:t>
      </w:r>
      <w:r w:rsidR="002036FE" w:rsidRPr="000A1603">
        <w:rPr>
          <w:rFonts w:ascii="Arial" w:hAnsi="Arial" w:cs="Arial"/>
          <w:color w:val="000000" w:themeColor="text1"/>
          <w:sz w:val="20"/>
          <w:szCs w:val="20"/>
        </w:rPr>
        <w:t>con ESADE.</w:t>
      </w:r>
    </w:p>
    <w:p w14:paraId="635A5561" w14:textId="77777777" w:rsidR="00F22F68" w:rsidRPr="000A1603" w:rsidRDefault="00F22F68" w:rsidP="000A1603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Colaborar con el Grupo CaixaBank</w:t>
      </w:r>
      <w:r w:rsidRPr="000A160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en algunos retos de negocio e innovación de la entidad.</w:t>
      </w:r>
    </w:p>
    <w:p w14:paraId="1B8A5C35" w14:textId="77777777" w:rsidR="00F22F68" w:rsidRPr="000A1603" w:rsidRDefault="00F22F68" w:rsidP="000A1603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Participación en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los </w:t>
      </w:r>
      <w:proofErr w:type="spellStart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Investors</w:t>
      </w:r>
      <w:proofErr w:type="spellEnd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Day </w:t>
      </w:r>
      <w:proofErr w:type="spellStart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EmprendeXXI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para conectar con el ecosistema emprendedor y corporaciones.</w:t>
      </w:r>
    </w:p>
    <w:p w14:paraId="26001B4C" w14:textId="77777777" w:rsidR="00F22F68" w:rsidRPr="000A1603" w:rsidRDefault="00F22F68" w:rsidP="000A1603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Acceso a la Comunidad </w:t>
      </w:r>
      <w:proofErr w:type="spellStart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AlumniXXI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>, junto a los fundadores de +500 empresas premiadas desde el inicio.</w:t>
      </w:r>
    </w:p>
    <w:p w14:paraId="1691F0F9" w14:textId="77777777" w:rsidR="002036FE" w:rsidRPr="000A1603" w:rsidRDefault="002036FE" w:rsidP="000A1603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Acciones de visibilidad y comunicación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con los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cootorgantes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2511960" w14:textId="7802CF1D" w:rsidR="002036FE" w:rsidRPr="000A1603" w:rsidRDefault="002036FE" w:rsidP="000A1603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Fast</w:t>
      </w:r>
      <w:proofErr w:type="spellEnd"/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C854E4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0A1603">
        <w:rPr>
          <w:rFonts w:ascii="Arial" w:hAnsi="Arial" w:cs="Arial"/>
          <w:i/>
          <w:iCs/>
          <w:color w:val="000000" w:themeColor="text1"/>
          <w:sz w:val="20"/>
          <w:szCs w:val="20"/>
        </w:rPr>
        <w:t>rack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para la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certificación “Empresa Emergente”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Enisa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23F55E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</w:p>
    <w:p w14:paraId="17891149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</w:p>
    <w:p w14:paraId="0068D3D9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Nos gustaría contar con tu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colaboración en la difusión de esta nueva edición de los Premios </w:t>
      </w:r>
      <w:proofErr w:type="spellStart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EmprendeXXI</w:t>
      </w:r>
      <w:proofErr w:type="spellEnd"/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>y así ayudarnos a detectar a las mejores empresas de esta edición.</w:t>
      </w:r>
    </w:p>
    <w:p w14:paraId="5093D365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2219FEF" w14:textId="7C9CFD86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Por esta razón, compartimos contigo los </w:t>
      </w:r>
      <w:r w:rsidRPr="000A1603">
        <w:rPr>
          <w:rFonts w:ascii="Arial" w:hAnsi="Arial" w:cs="Arial"/>
          <w:b/>
          <w:bCs/>
          <w:color w:val="000000" w:themeColor="text1"/>
          <w:sz w:val="20"/>
          <w:szCs w:val="20"/>
        </w:rPr>
        <w:t>materiales de soporte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para la comunicación de la 19ª edición de los Premios </w:t>
      </w:r>
      <w:proofErr w:type="spellStart"/>
      <w:r w:rsidRPr="000A1603">
        <w:rPr>
          <w:rFonts w:ascii="Arial" w:hAnsi="Arial" w:cs="Arial"/>
          <w:color w:val="000000" w:themeColor="text1"/>
          <w:sz w:val="20"/>
          <w:szCs w:val="20"/>
        </w:rPr>
        <w:t>EmprendeXXI</w:t>
      </w:r>
      <w:proofErr w:type="spellEnd"/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en el </w:t>
      </w:r>
      <w:r w:rsidRPr="000A1603">
        <w:rPr>
          <w:rFonts w:ascii="Apple Color Emoji" w:hAnsi="Apple Color Emoji" w:cs="Apple Color Emoji"/>
          <w:color w:val="000000" w:themeColor="text1"/>
          <w:sz w:val="20"/>
          <w:szCs w:val="20"/>
        </w:rPr>
        <w:t>🔗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 Kit de Prescriptor. </w:t>
      </w:r>
    </w:p>
    <w:p w14:paraId="6F017EAB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7656713" w14:textId="2E49E0B9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 xml:space="preserve">Consulta toda la información en </w:t>
      </w:r>
      <w:hyperlink r:id="rId8" w:history="1">
        <w:r w:rsidR="002036FE" w:rsidRPr="000A1603">
          <w:rPr>
            <w:rStyle w:val="Hipervnculo"/>
            <w:rFonts w:ascii="Arial" w:hAnsi="Arial" w:cs="Arial"/>
            <w:sz w:val="20"/>
            <w:szCs w:val="20"/>
          </w:rPr>
          <w:t>http://www.emprendedorxxi.es/</w:t>
        </w:r>
      </w:hyperlink>
      <w:r w:rsidRPr="000A1603">
        <w:rPr>
          <w:rFonts w:ascii="Arial" w:hAnsi="Arial" w:cs="Arial"/>
          <w:sz w:val="20"/>
          <w:szCs w:val="20"/>
        </w:rPr>
        <w:t xml:space="preserve"> </w:t>
      </w:r>
      <w:r w:rsidRPr="000A1603">
        <w:rPr>
          <w:rFonts w:ascii="Arial" w:hAnsi="Arial" w:cs="Arial"/>
          <w:color w:val="000000" w:themeColor="text1"/>
          <w:sz w:val="20"/>
          <w:szCs w:val="20"/>
        </w:rPr>
        <w:t>y no dudes en ponerte en contacto con nosotros si tienes alguna duda.</w:t>
      </w:r>
    </w:p>
    <w:p w14:paraId="78300E9A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6AD2DD1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>¡Muchas gracias por tu tiempo!</w:t>
      </w:r>
    </w:p>
    <w:p w14:paraId="1CC39F24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7BCF75B" w14:textId="77777777" w:rsidR="00F22F68" w:rsidRPr="000A1603" w:rsidRDefault="00F22F68" w:rsidP="000A1603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A1603">
        <w:rPr>
          <w:rFonts w:ascii="Arial" w:hAnsi="Arial" w:cs="Arial"/>
          <w:color w:val="000000" w:themeColor="text1"/>
          <w:sz w:val="20"/>
          <w:szCs w:val="20"/>
        </w:rPr>
        <w:t>Saludos.</w:t>
      </w:r>
    </w:p>
    <w:p w14:paraId="38C9A4A1" w14:textId="0E2CFE94" w:rsidR="00EF3C1B" w:rsidRPr="00356A28" w:rsidRDefault="00EF3C1B" w:rsidP="00EF3C1B">
      <w:pPr>
        <w:rPr>
          <w:rFonts w:ascii="Arial" w:hAnsi="Arial" w:cs="Arial"/>
          <w:color w:val="000000" w:themeColor="text1"/>
          <w:lang w:val="es-ES"/>
        </w:rPr>
      </w:pPr>
    </w:p>
    <w:p w14:paraId="0CF1DE8C" w14:textId="6F2F2E35" w:rsidR="00871781" w:rsidRPr="00FF21FB" w:rsidRDefault="00F22F68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9690" wp14:editId="30BFA59B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4423144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144" cy="381000"/>
                        </a:xfrm>
                        <a:prstGeom prst="rect">
                          <a:avLst/>
                        </a:prstGeom>
                        <a:solidFill>
                          <a:srgbClr val="E29A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6B39F" w14:textId="2DDE0911" w:rsidR="00EF3C1B" w:rsidRPr="00037AB3" w:rsidRDefault="00F22F68" w:rsidP="00EF3C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  <w:t>¡Descarga el Kit de Prescriptor!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79690" id="Rectángulo 2" o:spid="_x0000_s1026" href="https://www.emprendedorxxi.es/prescriptores/?utm_source=organic&amp;utm_medium=prescriptores_kit" style="position:absolute;margin-left:0;margin-top:10.2pt;width:348.3pt;height:30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" o:button="t" fillcolor="#e29a48" stroked="f" strokeweight="1pt">
                <v:fill o:detectmouseclick="t"/>
                <v:textbox>
                  <w:txbxContent>
                    <w:p w14:paraId="56F6B39F" w14:textId="2DDE0911" w:rsidR="00EF3C1B" w:rsidRPr="00037AB3" w:rsidRDefault="00F22F68" w:rsidP="00EF3C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¡Descarga el Kit de Prescriptor!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71781" w:rsidRPr="00FF21FB" w:rsidSect="009913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9A61" w14:textId="77777777" w:rsidR="003B3353" w:rsidRDefault="003B3353" w:rsidP="00D703C5">
      <w:pPr>
        <w:spacing w:after="0" w:line="240" w:lineRule="auto"/>
      </w:pPr>
      <w:r>
        <w:separator/>
      </w:r>
    </w:p>
  </w:endnote>
  <w:endnote w:type="continuationSeparator" w:id="0">
    <w:p w14:paraId="4CEC0C1E" w14:textId="77777777" w:rsidR="003B3353" w:rsidRDefault="003B3353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185A" w14:textId="77777777" w:rsidR="004011CC" w:rsidRDefault="004011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03513220" w:rsidR="00F05B08" w:rsidRDefault="00414A36">
    <w:pPr>
      <w:pStyle w:val="Piedepgina"/>
    </w:pPr>
    <w:r>
      <w:rPr>
        <w:noProof/>
        <w14:ligatures w14:val="standardContextual"/>
      </w:rPr>
      <w:drawing>
        <wp:inline distT="0" distB="0" distL="0" distR="0" wp14:anchorId="5CFCA128" wp14:editId="1A21AF06">
          <wp:extent cx="5612130" cy="596281"/>
          <wp:effectExtent l="0" t="0" r="1270" b="635"/>
          <wp:docPr id="50186747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867479" name="Imagen 5018674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96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F1D" w14:textId="77777777" w:rsidR="004011CC" w:rsidRDefault="004011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FE6E4" w14:textId="77777777" w:rsidR="003B3353" w:rsidRDefault="003B3353" w:rsidP="00D703C5">
      <w:pPr>
        <w:spacing w:after="0" w:line="240" w:lineRule="auto"/>
      </w:pPr>
      <w:r>
        <w:separator/>
      </w:r>
    </w:p>
  </w:footnote>
  <w:footnote w:type="continuationSeparator" w:id="0">
    <w:p w14:paraId="7096E168" w14:textId="77777777" w:rsidR="003B3353" w:rsidRDefault="003B3353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C7B8" w14:textId="77777777" w:rsidR="004011CC" w:rsidRDefault="004011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01F875D" w:rsidR="00D703C5" w:rsidRDefault="004011CC">
    <w:pPr>
      <w:pStyle w:val="Encabezado"/>
    </w:pPr>
    <w:r>
      <w:rPr>
        <w:noProof/>
      </w:rPr>
      <w:drawing>
        <wp:inline distT="0" distB="0" distL="0" distR="0" wp14:anchorId="3498D287" wp14:editId="048EFBC1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ADA1" w14:textId="77777777" w:rsidR="004011CC" w:rsidRDefault="004011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4"/>
  </w:num>
  <w:num w:numId="4" w16cid:durableId="801921888">
    <w:abstractNumId w:val="1"/>
  </w:num>
  <w:num w:numId="5" w16cid:durableId="15424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02329"/>
    <w:rsid w:val="00037AB3"/>
    <w:rsid w:val="00060AB6"/>
    <w:rsid w:val="000616D7"/>
    <w:rsid w:val="00071B6E"/>
    <w:rsid w:val="000A1603"/>
    <w:rsid w:val="000A2248"/>
    <w:rsid w:val="00103608"/>
    <w:rsid w:val="00116D7C"/>
    <w:rsid w:val="001F3426"/>
    <w:rsid w:val="002036FE"/>
    <w:rsid w:val="00252794"/>
    <w:rsid w:val="0029070A"/>
    <w:rsid w:val="002953D5"/>
    <w:rsid w:val="002E32A8"/>
    <w:rsid w:val="00310B56"/>
    <w:rsid w:val="0032050B"/>
    <w:rsid w:val="00356A28"/>
    <w:rsid w:val="003853A2"/>
    <w:rsid w:val="003B3353"/>
    <w:rsid w:val="003D66FB"/>
    <w:rsid w:val="004011CC"/>
    <w:rsid w:val="00411824"/>
    <w:rsid w:val="00414A36"/>
    <w:rsid w:val="00470D97"/>
    <w:rsid w:val="00580314"/>
    <w:rsid w:val="005B7F20"/>
    <w:rsid w:val="005C3CC6"/>
    <w:rsid w:val="005D1AAD"/>
    <w:rsid w:val="006050B8"/>
    <w:rsid w:val="006A03A6"/>
    <w:rsid w:val="006B1D25"/>
    <w:rsid w:val="006C77E6"/>
    <w:rsid w:val="007940D2"/>
    <w:rsid w:val="00810E52"/>
    <w:rsid w:val="00860135"/>
    <w:rsid w:val="00871781"/>
    <w:rsid w:val="00893A4F"/>
    <w:rsid w:val="009913C8"/>
    <w:rsid w:val="00A47F2C"/>
    <w:rsid w:val="00A55428"/>
    <w:rsid w:val="00B00230"/>
    <w:rsid w:val="00B615EA"/>
    <w:rsid w:val="00B83E39"/>
    <w:rsid w:val="00BB0939"/>
    <w:rsid w:val="00BD26D5"/>
    <w:rsid w:val="00C05DF5"/>
    <w:rsid w:val="00C741B7"/>
    <w:rsid w:val="00C854E4"/>
    <w:rsid w:val="00CF5DE8"/>
    <w:rsid w:val="00D6029B"/>
    <w:rsid w:val="00D703C5"/>
    <w:rsid w:val="00E2262A"/>
    <w:rsid w:val="00E26824"/>
    <w:rsid w:val="00E5735E"/>
    <w:rsid w:val="00E976D8"/>
    <w:rsid w:val="00ED06B0"/>
    <w:rsid w:val="00EE47ED"/>
    <w:rsid w:val="00EF3C1B"/>
    <w:rsid w:val="00F05B08"/>
    <w:rsid w:val="00F207CD"/>
    <w:rsid w:val="00F22F68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D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?utm_source=organic&amp;utm_medium=prescriptores_k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mprendedorxxi.es/prescriptores/?utm_source=organic&amp;utm_medium=prescriptores_k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15</cp:revision>
  <dcterms:created xsi:type="dcterms:W3CDTF">2022-10-18T12:02:00Z</dcterms:created>
  <dcterms:modified xsi:type="dcterms:W3CDTF">2025-11-04T09:32:00Z</dcterms:modified>
</cp:coreProperties>
</file>